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51"/>
        </w:tabs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Oggetto:</w:t>
        <w:tab/>
        <w:t xml:space="preserve">LR 19/2002 e s.m.i. Comunicazione di rinuncia all’accreditamento e cancellazione dall’elenco regionale degli Organismi di Formazione accreditati.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right="0" w:firstLine="708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0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right="0" w:firstLine="70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70c0"/>
          <w:vertAlign w:val="baseline"/>
          <w:rtl w:val="0"/>
        </w:rPr>
        <w:t xml:space="preserve">RICHIESTA ON-LINE - ACCRED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096" w:right="0" w:firstLine="0"/>
        <w:rPr>
          <w:color w:val="0070c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096" w:right="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DIREZIONE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096" w:right="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Accreditamento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6096" w:right="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Fondamenta S. Lucia – Cannaregio, 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6096" w:right="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30121 VENEZIA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6096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6096" w:right="0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Il sottoscritto ____________________________ nato/a a ____________________ il _____________   codice fiscale _____________ domiciliato presso ____________________________________________ nella qualità di legale rappresentante 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ovvero di procuratore ⁪ amministratore ⁪ direttore generale ⁪ dirigente ⁪ con potere di rappresentanza dell’Organismo di Formazione ______________________________________________________________ cod ente__________ con sede legale in ___________________________ Via ________________________________________ Codice Fiscale ________________ Partita IVA 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COMUNICA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rinuncia all’accreditamento (inserire eventuale motivazione)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leader="none" w:pos="850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data, </w:t>
        <w:tab/>
        <w:t xml:space="preserve">Timbro e firma del legale rappresentante</w:t>
      </w:r>
      <w:r w:rsidDel="00000000" w:rsidR="00000000" w:rsidRPr="00000000">
        <w:rPr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850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8505"/>
        </w:tabs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center" w:leader="none" w:pos="850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1"/>
        <w:tabs>
          <w:tab w:val="center" w:leader="none" w:pos="8505"/>
        </w:tabs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ew York" w:cs="New York" w:eastAsia="New York" w:hAnsi="New Yor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SUL TRATTAMENTO DEI DATI PERSONALI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New York" w:cs="New York" w:eastAsia="New York" w:hAnsi="New Yor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 art. 13, Regolamento 2016/679/UE - GDPR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base al Regolamento 2016/679/UE (General Data Protection Regulation – GDPR) “ogni persona ha diritto alla protezione dei dati di carattere personale che la riguardano”.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trattamenti di dati personali sono improntati ai principi di correttezza, liceità e trasparenza, tutelando la riservatezza dell’interessato e i suoi diritti.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Titolare del trattamento è la Regione del Veneto / Giunta Regionale, con sede a Palazzo Balbi - Dorsoduro, 3901, 30123 – Venezia.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Delegato al trattamento dei dati che La riguardano, ai sensi della DGR n. 596 del 08.05.2018 pubblicata sul BUR n. 44 del 11.05.2018, è il Direttore pro tempore della Direzione Lavoro, e-mail: lavoro@regione.veneto.it – pec: lavoro@pec.regione.veneto.it.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Responsabile della Protezione dei dati / Data Protection Officer ha sede a Palazzo Sceriman, Cannaregio, 168, 30121 – Venezia. La casella mail, a cui potrà rivolgersi per le questioni relative ai trattamenti di dati che La riguardano, è: dpo@regione.veneto.it - pec: dpo@pec.regione.veneto.it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finalità del trattamento cui sono destinati i dati personali è l’iscrizione nell’elenco dei soggetti accreditati alla formazione e/o ai servizi al lavoro, nonché i controlli conseguenti e necessari, e la base giuridica del trattamento (ai sensi degli articoli 6 e/o 9 del Regolamento 2016/679/UE) è data dalla L.R. n. 19/2002, dalla L.R. n. 3/2009, art. 25 e dal DPR n. 445/2000.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dati raccolti potranno essere trattati inoltre a fini di archiviazione (protocollo e conservazione documentale) nonché, in forma aggregata, a fini statistici.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dati, trattati da persone autorizzate, potranno essere comunicati ad altre pubbliche amministrazioni nei casi specificamente previsti dal diritto nazionale o dell'Unione europea, per le loro finalità istituzionali, e non saranno diffusi.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periodo di conservazione, ai sensi dell’articolo 5, par. 1, lett. e) del Regolamento 2016/679/UE, è determinato dalle regole interne dell’Amministrazione regionale e da leggi e regolamenti in materia, in relazione alle finalità sopra descritte. I dati saranno conservati in conformità alle norme sulla conservazione della documentazione amministrativa.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 diritto di proporre reclamo, ai sensi dell’articolo 77 del Regolamento 2016/679/UE, al Garante per la protezione dei dati personali con sede in Piazza Venezia 11, 00186 – ROMA, ovvero ad altra autorità europea di controllo competente.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conferimento dei dati è necessario per l’iscrizione nell’elenco dei soggetti accreditati alla formazione e/o ai servizi al lavoro.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L’interessato non ha l’obbligo di fornire i dati personali, ma il loro eventuale mancato conferimento non consentirà l’iscrizione nell’elenco degli enti accreditati di cui alla L.R. n. 19/2002 ed alla L.R n. 3/2009, art 25 e/o il mantenimento di tale iscrizione.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ew York" w:cs="New York" w:eastAsia="New York" w:hAnsi="New Yor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Il Dirigente Delegato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- Dott. Alessandro Agostinetti -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La richiesta va firmata in originale, salvata in formato pdf e  firmata digitalmente. Caricare il documento in Accred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character" w:styleId="WW8Num1z0">
    <w:name w:val="WW8Num1z0"/>
    <w:next w:val="WW8Num1z0"/>
    <w:autoRedefine w:val="0"/>
    <w:hidden w:val="0"/>
    <w:qFormat w:val="0"/>
    <w:rPr>
      <w:rFonts w:ascii="Monotype Sorts" w:cs="Monotype Sorts" w:hAnsi="Monotype Sort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Monotype Sorts" w:cs="Monotype Sorts" w:hAnsi="Monotype Sorts" w:hint="default"/>
      <w:w w:val="100"/>
      <w:position w:val="-1"/>
      <w:sz w:val="36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entrocorpodeltestoCarattere">
    <w:name w:val="Rientro corpo del testo Carattere"/>
    <w:next w:val="RientrocorpodeltestoCarattere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inotaapièdipagina">
    <w:name w:val="Caratteri nota a piè di pagina"/>
    <w:next w:val="Caratteri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chiamoallanotaapièdipagina">
    <w:name w:val="Richiamo alla nota a piè di pagina"/>
    <w:next w:val="Richiamoalla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Richiamoallanotadichiusura">
    <w:name w:val="Richiamo alla nota di chiusura"/>
    <w:next w:val="Richiamoallanotadichiusur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aratterinotadichiusura">
    <w:name w:val="Caratteri nota di chiusura"/>
    <w:next w:val="Caratterinotadichiusur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">
    <w:name w:val="Titolo"/>
    <w:basedOn w:val="Normal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Arial Unicode MS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deltesto">
    <w:name w:val="Corpo del testo"/>
    <w:basedOn w:val="Normal"/>
    <w:next w:val="Corpodeltes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 Antiqua" w:cs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 Antiqua" w:cs="Book Antiqua" w:eastAsia="Times New Roman" w:hAnsi="Book Antiqu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"/>
    <w:next w:val="Didascali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Mappadocumento">
    <w:name w:val="Mappa documento"/>
    <w:basedOn w:val="Normal"/>
    <w:next w:val="Mappadocumento"/>
    <w:autoRedefine w:val="0"/>
    <w:hidden w:val="0"/>
    <w:qFormat w:val="0"/>
    <w:pPr>
      <w:widowControl w:val="1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Corpodeltesto2">
    <w:name w:val="Corpo del testo 2"/>
    <w:basedOn w:val="Normal"/>
    <w:next w:val="Corpodeltesto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"/>
    <w:next w:val="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"/>
    <w:next w:val="Pièdipagina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Rientrocorpodeltesto">
    <w:name w:val="Rientro corpo del testo"/>
    <w:basedOn w:val="Normal"/>
    <w:next w:val="Rientrocorpodeltes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Stile1">
    <w:name w:val="Stile1"/>
    <w:basedOn w:val="Normal"/>
    <w:next w:val="Stile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New York" w:cs="New York" w:eastAsia="Times New Roman" w:hAnsi="New York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Notaapièdipagina">
    <w:name w:val="Nota a piè di pagina"/>
    <w:basedOn w:val="Normal"/>
    <w:next w:val="Notaapièdipagin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hNFee88kuOcK3oKjj5rx0CC4UQ==">CgMxLjA4AHIhMWdRUGZaV0JkbTNnd2M1ZnN5ZUQzUC1rSVRvQVF3aE5T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2018-10-02T15:11:00Z</dcterms:created>
  <dc:creator>REGIONE VENETO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str>Documento</vt:lpstr>
  </property>
</Properties>
</file>